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8" w:rsidRPr="00E41212" w:rsidRDefault="00F73BA3" w:rsidP="00F73BA3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E41212">
        <w:rPr>
          <w:rFonts w:ascii="Times New Roman" w:hAnsi="Times New Roman" w:cs="Times New Roman"/>
          <w:sz w:val="32"/>
          <w:szCs w:val="32"/>
        </w:rPr>
        <w:t xml:space="preserve"> </w:t>
      </w:r>
      <w:r w:rsidR="000123F8" w:rsidRPr="00E41212">
        <w:rPr>
          <w:rFonts w:ascii="Times New Roman" w:hAnsi="Times New Roman" w:cs="Times New Roman"/>
          <w:sz w:val="32"/>
          <w:szCs w:val="32"/>
        </w:rPr>
        <w:t xml:space="preserve">Resume </w:t>
      </w:r>
    </w:p>
    <w:p w:rsidR="004F1A90" w:rsidRPr="00E41212" w:rsidRDefault="004F1A90" w:rsidP="004F1A90">
      <w:pPr>
        <w:rPr>
          <w:rFonts w:ascii="Times New Roman" w:hAnsi="Times New Roman" w:cs="Times New Roman"/>
          <w:sz w:val="32"/>
          <w:szCs w:val="32"/>
        </w:rPr>
      </w:pPr>
      <w:r w:rsidRPr="00E41212">
        <w:rPr>
          <w:rFonts w:ascii="Times New Roman" w:hAnsi="Times New Roman" w:cs="Times New Roman"/>
          <w:sz w:val="32"/>
          <w:szCs w:val="32"/>
        </w:rPr>
        <w:t>Full Name: Dr. Umesh V.</w:t>
      </w:r>
      <w:r w:rsidR="0039770F">
        <w:rPr>
          <w:rFonts w:ascii="Times New Roman" w:hAnsi="Times New Roman" w:cs="Times New Roman"/>
          <w:sz w:val="32"/>
          <w:szCs w:val="32"/>
        </w:rPr>
        <w:t xml:space="preserve"> </w:t>
      </w:r>
      <w:r w:rsidRPr="00E41212">
        <w:rPr>
          <w:rFonts w:ascii="Times New Roman" w:hAnsi="Times New Roman" w:cs="Times New Roman"/>
          <w:sz w:val="32"/>
          <w:szCs w:val="32"/>
        </w:rPr>
        <w:t>Hamb</w:t>
      </w:r>
      <w:r>
        <w:rPr>
          <w:rFonts w:ascii="Times New Roman" w:hAnsi="Times New Roman" w:cs="Times New Roman"/>
          <w:sz w:val="32"/>
          <w:szCs w:val="32"/>
        </w:rPr>
        <w:t>ir</w:t>
      </w:r>
      <w:r w:rsidRPr="00E41212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F1A90">
        <w:rPr>
          <w:rFonts w:ascii="Times New Roman" w:hAnsi="Times New Roman" w:cs="Times New Roman"/>
          <w:noProof/>
          <w:sz w:val="32"/>
          <w:szCs w:val="32"/>
          <w:lang w:eastAsia="en-IN"/>
        </w:rPr>
        <w:t xml:space="preserve"> </w:t>
      </w:r>
      <w:r w:rsidRPr="004F1A90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235075" cy="1626870"/>
            <wp:effectExtent l="19050" t="0" r="3175" b="0"/>
            <wp:docPr id="3" name="Picture 1" descr="C:\Umesh Files\photos\PASSPORT SIZE PHOTO UM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mesh Files\photos\PASSPORT SIZE PHOTO UME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D2C" w:rsidRPr="00E41212" w:rsidRDefault="00222D2C" w:rsidP="000123F8">
      <w:pPr>
        <w:rPr>
          <w:rFonts w:ascii="Times New Roman" w:hAnsi="Times New Roman" w:cs="Times New Roman"/>
          <w:sz w:val="32"/>
          <w:szCs w:val="32"/>
        </w:rPr>
      </w:pPr>
      <w:r w:rsidRPr="00E41212">
        <w:rPr>
          <w:rFonts w:ascii="Times New Roman" w:hAnsi="Times New Roman" w:cs="Times New Roman"/>
          <w:sz w:val="32"/>
          <w:szCs w:val="32"/>
        </w:rPr>
        <w:t xml:space="preserve">Date of </w:t>
      </w:r>
      <w:proofErr w:type="gramStart"/>
      <w:r w:rsidRPr="00E41212">
        <w:rPr>
          <w:rFonts w:ascii="Times New Roman" w:hAnsi="Times New Roman" w:cs="Times New Roman"/>
          <w:sz w:val="32"/>
          <w:szCs w:val="32"/>
        </w:rPr>
        <w:t>Birth :</w:t>
      </w:r>
      <w:proofErr w:type="gramEnd"/>
      <w:r w:rsidRPr="00E41212">
        <w:rPr>
          <w:rFonts w:ascii="Times New Roman" w:hAnsi="Times New Roman" w:cs="Times New Roman"/>
          <w:sz w:val="32"/>
          <w:szCs w:val="32"/>
        </w:rPr>
        <w:t xml:space="preserve"> 15 May 1973</w:t>
      </w:r>
    </w:p>
    <w:p w:rsidR="000123F8" w:rsidRPr="00E41212" w:rsidRDefault="00222D2C" w:rsidP="000123F8">
      <w:pPr>
        <w:rPr>
          <w:rFonts w:ascii="Times New Roman" w:hAnsi="Times New Roman" w:cs="Times New Roman"/>
          <w:sz w:val="32"/>
          <w:szCs w:val="32"/>
        </w:rPr>
      </w:pPr>
      <w:r w:rsidRPr="00E41212">
        <w:rPr>
          <w:rFonts w:ascii="Times New Roman" w:hAnsi="Times New Roman" w:cs="Times New Roman"/>
          <w:sz w:val="32"/>
          <w:szCs w:val="32"/>
        </w:rPr>
        <w:t>Email: umeshvhambire@yahoo.co.in</w:t>
      </w:r>
      <w:r w:rsidR="000123F8" w:rsidRPr="00E412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3BA3" w:rsidRPr="00E41212" w:rsidRDefault="000123F8" w:rsidP="00222D2C">
      <w:pPr>
        <w:rPr>
          <w:rFonts w:ascii="Times New Roman" w:hAnsi="Times New Roman" w:cs="Times New Roman"/>
          <w:sz w:val="32"/>
          <w:szCs w:val="32"/>
        </w:rPr>
      </w:pPr>
      <w:r w:rsidRPr="00E41212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9556" w:type="dxa"/>
        <w:tblLook w:val="04A0"/>
      </w:tblPr>
      <w:tblGrid>
        <w:gridCol w:w="675"/>
        <w:gridCol w:w="1237"/>
        <w:gridCol w:w="3866"/>
        <w:gridCol w:w="3778"/>
      </w:tblGrid>
      <w:tr w:rsidR="00F73BA3" w:rsidRPr="00E41212" w:rsidTr="00F73BA3">
        <w:trPr>
          <w:trHeight w:val="85"/>
        </w:trPr>
        <w:tc>
          <w:tcPr>
            <w:tcW w:w="675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Sr</w:t>
            </w:r>
            <w:proofErr w:type="spellEnd"/>
          </w:p>
        </w:tc>
        <w:tc>
          <w:tcPr>
            <w:tcW w:w="1237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Degree</w:t>
            </w:r>
          </w:p>
        </w:tc>
        <w:tc>
          <w:tcPr>
            <w:tcW w:w="3866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College</w:t>
            </w:r>
          </w:p>
        </w:tc>
        <w:tc>
          <w:tcPr>
            <w:tcW w:w="3778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Acheivement</w:t>
            </w:r>
            <w:proofErr w:type="spellEnd"/>
          </w:p>
        </w:tc>
      </w:tr>
      <w:tr w:rsidR="00F73BA3" w:rsidRPr="00E41212" w:rsidTr="00F73BA3">
        <w:tc>
          <w:tcPr>
            <w:tcW w:w="675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37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SSC</w:t>
            </w:r>
          </w:p>
        </w:tc>
        <w:tc>
          <w:tcPr>
            <w:tcW w:w="3866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Holy cross English School</w:t>
            </w:r>
          </w:p>
        </w:tc>
        <w:tc>
          <w:tcPr>
            <w:tcW w:w="3778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Appeared 10</w:t>
            </w:r>
            <w:r w:rsidRPr="00E4121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 xml:space="preserve"> in Board Merit List</w:t>
            </w:r>
          </w:p>
        </w:tc>
      </w:tr>
      <w:tr w:rsidR="00F73BA3" w:rsidRPr="00E41212" w:rsidTr="00F73BA3">
        <w:tc>
          <w:tcPr>
            <w:tcW w:w="675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37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HSC</w:t>
            </w:r>
          </w:p>
        </w:tc>
        <w:tc>
          <w:tcPr>
            <w:tcW w:w="3866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Deogiri</w:t>
            </w:r>
            <w:proofErr w:type="spellEnd"/>
            <w:r w:rsidRPr="00E41212">
              <w:rPr>
                <w:rFonts w:ascii="Times New Roman" w:hAnsi="Times New Roman" w:cs="Times New Roman"/>
                <w:sz w:val="32"/>
                <w:szCs w:val="32"/>
              </w:rPr>
              <w:t xml:space="preserve"> College</w:t>
            </w:r>
          </w:p>
        </w:tc>
        <w:tc>
          <w:tcPr>
            <w:tcW w:w="3778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Appeared 20</w:t>
            </w:r>
            <w:r w:rsidRPr="00E4121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 xml:space="preserve"> in Board Merit List</w:t>
            </w:r>
          </w:p>
        </w:tc>
      </w:tr>
      <w:tr w:rsidR="00F73BA3" w:rsidRPr="00E41212" w:rsidTr="00F73BA3">
        <w:tc>
          <w:tcPr>
            <w:tcW w:w="675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37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BE</w:t>
            </w:r>
          </w:p>
        </w:tc>
        <w:tc>
          <w:tcPr>
            <w:tcW w:w="3866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Govt College of Engineering Aurangabad</w:t>
            </w:r>
          </w:p>
        </w:tc>
        <w:tc>
          <w:tcPr>
            <w:tcW w:w="3778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First class with distinction</w:t>
            </w:r>
          </w:p>
        </w:tc>
      </w:tr>
      <w:tr w:rsidR="00F73BA3" w:rsidRPr="00E41212" w:rsidTr="00F73BA3">
        <w:tc>
          <w:tcPr>
            <w:tcW w:w="675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37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ME</w:t>
            </w:r>
          </w:p>
        </w:tc>
        <w:tc>
          <w:tcPr>
            <w:tcW w:w="3866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Govt College of Engineering Aurangabad</w:t>
            </w:r>
          </w:p>
        </w:tc>
        <w:tc>
          <w:tcPr>
            <w:tcW w:w="3778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First class with distinction</w:t>
            </w:r>
          </w:p>
        </w:tc>
      </w:tr>
      <w:tr w:rsidR="00F73BA3" w:rsidRPr="00E41212" w:rsidTr="00F73BA3">
        <w:tc>
          <w:tcPr>
            <w:tcW w:w="675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37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PhD</w:t>
            </w:r>
          </w:p>
        </w:tc>
        <w:tc>
          <w:tcPr>
            <w:tcW w:w="3866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Govt College of Engineering Aurangabad</w:t>
            </w:r>
          </w:p>
        </w:tc>
        <w:tc>
          <w:tcPr>
            <w:tcW w:w="3778" w:type="dxa"/>
          </w:tcPr>
          <w:p w:rsidR="00F73BA3" w:rsidRPr="00E41212" w:rsidRDefault="00F73BA3" w:rsidP="00222D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sz w:val="32"/>
                <w:szCs w:val="32"/>
              </w:rPr>
              <w:t>First class with distinction</w:t>
            </w:r>
          </w:p>
        </w:tc>
      </w:tr>
    </w:tbl>
    <w:p w:rsidR="000123F8" w:rsidRPr="00E41212" w:rsidRDefault="00F73BA3" w:rsidP="00222D2C">
      <w:pPr>
        <w:rPr>
          <w:rFonts w:ascii="Times New Roman" w:hAnsi="Times New Roman" w:cs="Times New Roman"/>
          <w:sz w:val="32"/>
          <w:szCs w:val="32"/>
        </w:rPr>
      </w:pPr>
      <w:r w:rsidRPr="00E412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3BA3" w:rsidRPr="00E41212" w:rsidRDefault="00F73BA3" w:rsidP="00222D2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41212">
        <w:rPr>
          <w:rFonts w:ascii="Times New Roman" w:hAnsi="Times New Roman" w:cs="Times New Roman"/>
          <w:sz w:val="32"/>
          <w:szCs w:val="32"/>
        </w:rPr>
        <w:t>Experience :</w:t>
      </w:r>
      <w:proofErr w:type="gramEnd"/>
    </w:p>
    <w:p w:rsidR="00F73BA3" w:rsidRPr="00E41212" w:rsidRDefault="00F73BA3" w:rsidP="00222D2C">
      <w:pPr>
        <w:rPr>
          <w:rFonts w:ascii="Times New Roman" w:hAnsi="Times New Roman" w:cs="Times New Roman"/>
          <w:sz w:val="32"/>
          <w:szCs w:val="32"/>
        </w:rPr>
      </w:pPr>
      <w:r w:rsidRPr="00E41212">
        <w:rPr>
          <w:rFonts w:ascii="Times New Roman" w:hAnsi="Times New Roman" w:cs="Times New Roman"/>
          <w:sz w:val="32"/>
          <w:szCs w:val="32"/>
        </w:rPr>
        <w:t>18 Years of Industrial and Administrative experience</w:t>
      </w:r>
    </w:p>
    <w:p w:rsidR="000123F8" w:rsidRPr="00E41212" w:rsidRDefault="000123F8" w:rsidP="000123F8">
      <w:pPr>
        <w:rPr>
          <w:sz w:val="32"/>
          <w:szCs w:val="32"/>
        </w:rPr>
      </w:pPr>
      <w:r w:rsidRPr="00E41212">
        <w:rPr>
          <w:sz w:val="32"/>
          <w:szCs w:val="32"/>
        </w:rPr>
        <w:t xml:space="preserve"> </w:t>
      </w:r>
      <w:r w:rsidR="00F73BA3" w:rsidRPr="00E41212">
        <w:rPr>
          <w:sz w:val="32"/>
          <w:szCs w:val="32"/>
        </w:rPr>
        <w:t xml:space="preserve"> Publications:</w:t>
      </w:r>
    </w:p>
    <w:tbl>
      <w:tblPr>
        <w:tblStyle w:val="TableGrid"/>
        <w:tblW w:w="9524" w:type="dxa"/>
        <w:tblInd w:w="-56" w:type="dxa"/>
        <w:tblLook w:val="04A0"/>
      </w:tblPr>
      <w:tblGrid>
        <w:gridCol w:w="554"/>
        <w:gridCol w:w="5280"/>
        <w:gridCol w:w="3690"/>
      </w:tblGrid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412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Sr</w:t>
            </w:r>
            <w:proofErr w:type="spellEnd"/>
          </w:p>
        </w:tc>
        <w:tc>
          <w:tcPr>
            <w:tcW w:w="5280" w:type="dxa"/>
          </w:tcPr>
          <w:p w:rsidR="001D3B56" w:rsidRPr="00E41212" w:rsidRDefault="001D3B56" w:rsidP="00052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Topic of Research Paper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12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 of Journal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Optimization of compressive strength of zirconia based dental composites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lang w:val="en-US" w:bidi="mr-I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Bulletin </w:t>
            </w:r>
            <w:proofErr w:type="gramStart"/>
            <w:r w:rsidRPr="00E41212">
              <w:rPr>
                <w:rFonts w:ascii="Times New Roman" w:hAnsi="Times New Roman" w:cs="Times New Roman"/>
                <w:lang w:val="en-US" w:bidi="mr-IN"/>
              </w:rPr>
              <w:t>of  Mater</w:t>
            </w:r>
            <w:proofErr w:type="gram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. </w:t>
            </w:r>
            <w:proofErr w:type="spellStart"/>
            <w:proofErr w:type="gramStart"/>
            <w:r w:rsidRPr="00E41212">
              <w:rPr>
                <w:rFonts w:ascii="Times New Roman" w:hAnsi="Times New Roman" w:cs="Times New Roman"/>
                <w:lang w:val="en-US" w:bidi="mr-IN"/>
              </w:rPr>
              <w:t>Sci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,</w:t>
            </w:r>
            <w:proofErr w:type="gram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Springer link,., </w:t>
            </w:r>
          </w:p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Vol. 37, No. 6</w:t>
            </w:r>
            <w:proofErr w:type="gramStart"/>
            <w:r w:rsidRPr="00E41212">
              <w:rPr>
                <w:rFonts w:ascii="Times New Roman" w:hAnsi="Times New Roman" w:cs="Times New Roman"/>
                <w:lang w:val="en-US" w:bidi="mr-IN"/>
              </w:rPr>
              <w:t>,  pp</w:t>
            </w:r>
            <w:proofErr w:type="gramEnd"/>
            <w:r w:rsidRPr="00E41212">
              <w:rPr>
                <w:rFonts w:ascii="Times New Roman" w:hAnsi="Times New Roman" w:cs="Times New Roman"/>
                <w:lang w:val="en-US" w:bidi="mr-IN"/>
              </w:rPr>
              <w:t>. 1315–1320.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Optimisation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of compressive strength in Zirconia </w:t>
            </w: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nanoclusters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of the </w:t>
            </w: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Bis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>-GMA &amp; TEGDMA based dental composites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Science Direct,</w:t>
            </w:r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</w:t>
            </w: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Procedia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Engineering 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 Comparison of Mechanical Properties of Resin-based Dental Composites with Different Filler Types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 Journal of Materials &amp; Metallurgical Engineering Volume 2, Issue 1, 2012, Pages.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Influence of zirconia </w:t>
            </w: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nanoclusters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on the compressive Strength of </w:t>
            </w: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Bis-gma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and </w:t>
            </w: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tegdma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based Dental composites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lang w:val="en-US" w:bidi="mr-IN"/>
              </w:rPr>
            </w:pP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Arpn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journal of engineering and applied sciences, Vol. 7, no. 9, </w:t>
            </w: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issn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1819-6608</w:t>
            </w:r>
          </w:p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Experimental evaluation of different fillers in dental Composites in terms of mechanical properties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lang w:val="en-US" w:bidi="mr-IN"/>
              </w:rPr>
            </w:pP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Arpn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journal of engineering and applied sciences, Vol. 7, no. 2, </w:t>
            </w: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issn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1819-6608</w:t>
            </w:r>
          </w:p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Virtual Development of Ride &amp; Handling Characteristics for Advanced Passenger Cars.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CCAC, International Research Conference </w:t>
            </w: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Jaipur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, 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412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Improvement in the compressive strength and Flexural strength of dental composite 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lang w:val="en-US" w:bidi="mr-IN"/>
              </w:rPr>
            </w:pP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Arpn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journal of engineering and applied sciences, vol. 7, no. 8, </w:t>
            </w: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Issn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1819-6608</w:t>
            </w:r>
          </w:p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Review of wear behavior, mechanical and physical properties of dental composites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eastAsia="Times New Roman" w:hAnsi="Times New Roman" w:cs="Times New Roman"/>
                <w:lang w:val="en-US" w:bidi="mr-I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International </w:t>
            </w:r>
            <w:proofErr w:type="spellStart"/>
            <w:r w:rsidRPr="00E41212">
              <w:rPr>
                <w:rFonts w:ascii="Times New Roman" w:hAnsi="Times New Roman" w:cs="Times New Roman"/>
                <w:lang w:val="en-US" w:bidi="mr-IN"/>
              </w:rPr>
              <w:t>Joumal</w:t>
            </w:r>
            <w:proofErr w:type="spellEnd"/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of Engineering Sciences 2{2) 201I 4l'4:l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lang w:val="en-US" w:bidi="mr-I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Effect of sliding wear rate and staining resistance on indirect composites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lang w:val="en-US" w:bidi="mr-I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International Journal of Engineering Research </w:t>
            </w:r>
          </w:p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lang w:val="en-US" w:bidi="mr-I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Vol.2., Issue.6, 2014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Analysis of the influence of EDM parameters on surface Quality, MRR, EWR and Micro Hardness of AISI O2 (1.2842)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International Journal of Scientific &amp; Engineering Research, Volume 5, Issue 3</w:t>
            </w:r>
          </w:p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 Optimization of Machining Parameters For Electrical Discharge Machining of K110 Using Taguchi Method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noProof/>
                <w:lang w:val="en-US" w:bidi="mr-IN"/>
              </w:rPr>
              <w:t>International  Journal of Engineering Sciences 8 (2) 102-109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 Comparison and Optimization of Wear Rates of Two Types of Dental Composites On The Basis Of Micro Hardness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International Journal of Engineering Science Invention ISSN ,Volume 3 Issue 10 PP.01-05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Optimization of injection </w:t>
            </w:r>
            <w:proofErr w:type="spellStart"/>
            <w:r w:rsidRPr="00E41212">
              <w:rPr>
                <w:rFonts w:ascii="Times New Roman" w:hAnsi="Times New Roman" w:cs="Times New Roman"/>
              </w:rPr>
              <w:t>molding</w:t>
            </w:r>
            <w:proofErr w:type="spellEnd"/>
            <w:r w:rsidRPr="00E41212">
              <w:rPr>
                <w:rFonts w:ascii="Times New Roman" w:hAnsi="Times New Roman" w:cs="Times New Roman"/>
              </w:rPr>
              <w:t xml:space="preserve"> process parameter for reducing shrinkage by using High Density Polyethylene (HDPE) material 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International Journal of Science and Research (IJSR), Volume 4 Issue 4, April 2015</w:t>
            </w:r>
          </w:p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Enhancing dental implant model by evaluation of three dimensional finite element </w:t>
            </w:r>
            <w:proofErr w:type="gramStart"/>
            <w:r w:rsidRPr="00E41212">
              <w:rPr>
                <w:rFonts w:ascii="Times New Roman" w:hAnsi="Times New Roman" w:cs="Times New Roman"/>
              </w:rPr>
              <w:t>analysis</w:t>
            </w:r>
            <w:proofErr w:type="gramEnd"/>
            <w:r w:rsidRPr="00E412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International Journal of Engineering Science Volume 4 Issue 12|| December 2015 || PP.26-33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lang w:val="en-US" w:bidi="mr-I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 Comparison of Flexural &amp; Compressive Strengths of Nano Hybrid Composites </w:t>
            </w:r>
          </w:p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lang w:val="en-US" w:bidi="mr-I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International Journal of Engineering Trends and Applications (IJETA) </w:t>
            </w:r>
          </w:p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Volume 2  Issue 2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  <w:lang w:val="en-US" w:bidi="mr-I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Analysis of Process Parameters for Material Removal Rate During Dry Turning of FG 260</w:t>
            </w:r>
          </w:p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>Grey Cast Iron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lang w:val="en-US" w:bidi="mr-IN"/>
              </w:rPr>
              <w:t xml:space="preserve">International Journal of Engineering Research &amp; Technology (IJERT),Vol. 4 Issue 04, 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 Experimental Analysis of Four Dental Composites for Their Micro Hardness and Wear Rates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 International Journal of Engineering Science Invention ISSN ,Volume 4 Issue 7,PP.10-13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eastAsia="Times New Roman" w:hAnsi="Times New Roman" w:cs="Times New Roman"/>
                <w:lang w:val="en-US" w:bidi="mr-IN"/>
              </w:rPr>
            </w:pPr>
            <w:r w:rsidRPr="00E41212">
              <w:rPr>
                <w:rFonts w:ascii="Times New Roman" w:hAnsi="Times New Roman" w:cs="Times New Roman"/>
              </w:rPr>
              <w:t xml:space="preserve"> Multi-Objective Optimization of Hard Turning Process Parameters of H11 Material Using Taguchi Based Grey Relational Analysis.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eastAsia="Times New Roman" w:hAnsi="Times New Roman" w:cs="Times New Roman"/>
                <w:lang w:val="en-US" w:bidi="mr-IN"/>
              </w:rPr>
            </w:pPr>
            <w:r w:rsidRPr="00E41212">
              <w:rPr>
                <w:rFonts w:ascii="Times New Roman" w:hAnsi="Times New Roman" w:cs="Times New Roman"/>
              </w:rPr>
              <w:t>IJSRD - International Journal for Scientific Research &amp; Development| Vol. 3, Issue 08, 2015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 Review on Optimization of Injection </w:t>
            </w:r>
            <w:proofErr w:type="spellStart"/>
            <w:r w:rsidRPr="00E41212">
              <w:rPr>
                <w:rFonts w:ascii="Times New Roman" w:hAnsi="Times New Roman" w:cs="Times New Roman"/>
              </w:rPr>
              <w:t>Molding</w:t>
            </w:r>
            <w:proofErr w:type="spellEnd"/>
            <w:r w:rsidRPr="00E41212">
              <w:rPr>
                <w:rFonts w:ascii="Times New Roman" w:hAnsi="Times New Roman" w:cs="Times New Roman"/>
              </w:rPr>
              <w:t xml:space="preserve"> Process Parameter for Reducing Shrinkage of High Density Polyethylene (HDPE) material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International Journal of Science and Research (IJSR), Volume 4 Issue 4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Comparative Evaluation of Compressive, Flexural Strength and Micro Hardness of Different Dental Materials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IJSRD - International Journal for Scientific Research &amp; Development| Vol. 4, Issue 04, 2016 | ISSN : 2321-0613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Comparison and Optimization of Wear Rates of 3M Z350 (micro filled) and </w:t>
            </w:r>
            <w:proofErr w:type="spellStart"/>
            <w:r w:rsidRPr="00E41212">
              <w:rPr>
                <w:rFonts w:ascii="Times New Roman" w:hAnsi="Times New Roman" w:cs="Times New Roman"/>
              </w:rPr>
              <w:t>Filtek</w:t>
            </w:r>
            <w:proofErr w:type="spellEnd"/>
            <w:r w:rsidRPr="00E41212">
              <w:rPr>
                <w:rFonts w:ascii="Times New Roman" w:hAnsi="Times New Roman" w:cs="Times New Roman"/>
              </w:rPr>
              <w:t xml:space="preserve"> Z250 (micro hybrid) Dental Composite materials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IJSRD - International Journal for Scientific Research &amp; Development| Vol. 5, Issue 02, 2017 | ISSN : 2321-061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A comparative study of the EDM characteristics on various plastic mould steels as p-20, h-13, </w:t>
            </w:r>
            <w:proofErr w:type="spellStart"/>
            <w:r w:rsidRPr="00E41212">
              <w:rPr>
                <w:rFonts w:ascii="Times New Roman" w:hAnsi="Times New Roman" w:cs="Times New Roman"/>
              </w:rPr>
              <w:t>stavax</w:t>
            </w:r>
            <w:proofErr w:type="spellEnd"/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International Journal of Advanced Research Methodology in Engineering &amp; Technology, Volume 1, Issue 2, March 2017, ISBN 978-1-63535-889-6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  <w:sz w:val="24"/>
                <w:szCs w:val="24"/>
              </w:rPr>
              <w:t xml:space="preserve">A  Review on </w:t>
            </w:r>
            <w:proofErr w:type="spellStart"/>
            <w:r w:rsidRPr="00E41212">
              <w:rPr>
                <w:rFonts w:ascii="Times New Roman" w:hAnsi="Times New Roman" w:cs="Times New Roman"/>
                <w:sz w:val="24"/>
                <w:szCs w:val="24"/>
              </w:rPr>
              <w:t>mql</w:t>
            </w:r>
            <w:proofErr w:type="spellEnd"/>
            <w:r w:rsidRPr="00E41212">
              <w:rPr>
                <w:rFonts w:ascii="Times New Roman" w:hAnsi="Times New Roman" w:cs="Times New Roman"/>
                <w:sz w:val="24"/>
                <w:szCs w:val="24"/>
              </w:rPr>
              <w:t xml:space="preserve">  in green environments used for machining process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International Journal of Production Technology and Management (IJPTM), Volume 8, Issue 1, (Jan-Jun 2017)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The Application of Taguchi’s Optimization Method in Green Minimum Quantity Lubricant Turning Operation of En 19 Steel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IJSRD - International Journal for Scientific Research &amp; Development| Vol. 5, Issue 09, 2017 | ISSN (online): 2321-0613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A Review on MQL in Green Environments Used For Machining Process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 Int. Journal of Engineering Research and Application                       www.ijera.com ISSN : 2248-9622, Vol. 7, Issue 10, ( Part -1) October 2017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Design and Analysis in Carbon </w:t>
            </w:r>
            <w:proofErr w:type="spellStart"/>
            <w:r w:rsidRPr="00E41212">
              <w:rPr>
                <w:rFonts w:ascii="Times New Roman" w:hAnsi="Times New Roman" w:cs="Times New Roman"/>
              </w:rPr>
              <w:t>Fiber</w:t>
            </w:r>
            <w:proofErr w:type="spellEnd"/>
            <w:r w:rsidRPr="00E41212">
              <w:rPr>
                <w:rFonts w:ascii="Times New Roman" w:hAnsi="Times New Roman" w:cs="Times New Roman"/>
              </w:rPr>
              <w:t xml:space="preserve"> Composites</w:t>
            </w: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  <w:r w:rsidRPr="00E41212">
              <w:rPr>
                <w:rFonts w:ascii="Times New Roman" w:hAnsi="Times New Roman" w:cs="Times New Roman"/>
              </w:rPr>
              <w:t xml:space="preserve">International Research Journal of Engineering and Technology (IRJET)       e-ISSN: 2395-0056                  Volume: 05 Issue: 04 | Apr-2018   </w:t>
            </w:r>
          </w:p>
        </w:tc>
      </w:tr>
      <w:tr w:rsidR="001D3B56" w:rsidRPr="00E41212" w:rsidTr="001D3B56">
        <w:tc>
          <w:tcPr>
            <w:tcW w:w="554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1D3B56" w:rsidRPr="00E41212" w:rsidRDefault="001D3B56" w:rsidP="00052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D690E" w:rsidRPr="00E41212" w:rsidRDefault="00ED690E" w:rsidP="000123F8"/>
    <w:sectPr w:rsidR="00ED690E" w:rsidRPr="00E41212" w:rsidSect="001D3B56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123F8"/>
    <w:rsid w:val="000123F8"/>
    <w:rsid w:val="001D3B56"/>
    <w:rsid w:val="00222D2C"/>
    <w:rsid w:val="0039770F"/>
    <w:rsid w:val="004F1A90"/>
    <w:rsid w:val="00E41212"/>
    <w:rsid w:val="00ED690E"/>
    <w:rsid w:val="00F7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3B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 Dept7</dc:creator>
  <cp:lastModifiedBy>Mech Dept7</cp:lastModifiedBy>
  <cp:revision>7</cp:revision>
  <dcterms:created xsi:type="dcterms:W3CDTF">2018-11-03T05:36:00Z</dcterms:created>
  <dcterms:modified xsi:type="dcterms:W3CDTF">2018-11-03T05:49:00Z</dcterms:modified>
</cp:coreProperties>
</file>